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40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ascii="仿宋" w:hAnsi="仿宋" w:eastAsia="仿宋" w:cs="黑体"/>
          <w:b/>
          <w:bCs/>
          <w:spacing w:val="10"/>
          <w:sz w:val="32"/>
          <w:szCs w:val="32"/>
        </w:rPr>
        <w:t>附件</w:t>
      </w:r>
      <w:r>
        <w:rPr>
          <w:rFonts w:hint="eastAsia" w:ascii="仿宋" w:hAnsi="仿宋" w:eastAsia="仿宋" w:cs="黑体"/>
          <w:b/>
          <w:bCs/>
          <w:spacing w:val="1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贵州好网民与时代同行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优秀故事</w:t>
      </w:r>
      <w:r>
        <w:rPr>
          <w:spacing w:val="-9"/>
          <w:sz w:val="32"/>
          <w:szCs w:val="32"/>
        </w:rPr>
        <w:t>申报推荐表</w:t>
      </w:r>
    </w:p>
    <w:p/>
    <w:p>
      <w:pPr>
        <w:spacing w:line="32" w:lineRule="exact"/>
      </w:pPr>
    </w:p>
    <w:tbl>
      <w:tblPr>
        <w:tblStyle w:val="6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1608"/>
        <w:gridCol w:w="1758"/>
        <w:gridCol w:w="1548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pacing w:val="32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(团队名称)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性</w:t>
            </w:r>
            <w:r>
              <w:rPr>
                <w:spacing w:val="27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别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t>1寸</w:t>
            </w:r>
            <w:r>
              <w:rPr>
                <w:spacing w:val="1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出生年月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民</w:t>
            </w:r>
            <w:r>
              <w:rPr>
                <w:spacing w:val="32"/>
                <w:sz w:val="28"/>
                <w:szCs w:val="28"/>
              </w:rPr>
              <w:t xml:space="preserve">  </w:t>
            </w:r>
            <w:r>
              <w:rPr>
                <w:spacing w:val="-21"/>
                <w:sz w:val="28"/>
                <w:szCs w:val="28"/>
              </w:rPr>
              <w:t>族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文化程度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故事类别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单位及职务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6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所在市(州)、县(市、区)</w:t>
            </w:r>
          </w:p>
        </w:tc>
        <w:tc>
          <w:tcPr>
            <w:tcW w:w="518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6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网名和所属网络平台</w:t>
            </w:r>
          </w:p>
        </w:tc>
        <w:tc>
          <w:tcPr>
            <w:tcW w:w="518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6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联系手机号码</w:t>
            </w:r>
          </w:p>
        </w:tc>
        <w:tc>
          <w:tcPr>
            <w:tcW w:w="518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0" w:hRule="atLeast"/>
        </w:trPr>
        <w:tc>
          <w:tcPr>
            <w:tcW w:w="36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2"/>
                <w:position w:val="8"/>
                <w:sz w:val="28"/>
                <w:szCs w:val="28"/>
              </w:rPr>
              <w:t>(团队)简介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(200字左右)</w:t>
            </w:r>
          </w:p>
        </w:tc>
        <w:tc>
          <w:tcPr>
            <w:tcW w:w="518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ectPr>
          <w:pgSz w:w="11980" w:h="16840"/>
          <w:pgMar w:top="1431" w:right="1604" w:bottom="1119" w:left="1495" w:header="0" w:footer="950" w:gutter="0"/>
          <w:cols w:space="720" w:num="1"/>
        </w:sectPr>
      </w:pPr>
    </w:p>
    <w:tbl>
      <w:tblPr>
        <w:tblStyle w:val="6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1"/>
        <w:gridCol w:w="5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0" w:hRule="atLeast"/>
        </w:trPr>
        <w:tc>
          <w:tcPr>
            <w:tcW w:w="3711" w:type="dxa"/>
            <w:vAlign w:val="center"/>
          </w:tcPr>
          <w:p>
            <w:pPr>
              <w:spacing w:before="94" w:line="439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position w:val="10"/>
                <w:sz w:val="29"/>
                <w:szCs w:val="29"/>
              </w:rPr>
              <w:t>我(我们)的故事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(1500字左右)</w:t>
            </w:r>
          </w:p>
        </w:tc>
        <w:tc>
          <w:tcPr>
            <w:tcW w:w="5189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故事题目：</w:t>
            </w:r>
          </w:p>
          <w:p>
            <w:r>
              <w:rPr>
                <w:sz w:val="32"/>
                <w:szCs w:val="32"/>
              </w:rPr>
              <w:t>故事内容：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371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</w:t>
            </w:r>
            <w:r>
              <w:rPr>
                <w:sz w:val="32"/>
                <w:szCs w:val="32"/>
              </w:rPr>
              <w:t>获荣誉及相关新闻报道链接</w:t>
            </w:r>
          </w:p>
        </w:tc>
        <w:tc>
          <w:tcPr>
            <w:tcW w:w="518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</w:trPr>
        <w:tc>
          <w:tcPr>
            <w:tcW w:w="3711" w:type="dxa"/>
          </w:tcPr>
          <w:p>
            <w:pPr>
              <w:spacing w:before="94" w:line="398" w:lineRule="exact"/>
              <w:ind w:left="1265"/>
              <w:rPr>
                <w:rFonts w:ascii="宋体" w:hAnsi="宋体" w:eastAsia="宋体" w:cs="宋体"/>
                <w:spacing w:val="2"/>
                <w:position w:val="7"/>
                <w:sz w:val="29"/>
                <w:szCs w:val="29"/>
              </w:rPr>
            </w:pPr>
          </w:p>
          <w:p>
            <w:pPr>
              <w:spacing w:before="94" w:line="398" w:lineRule="exact"/>
              <w:ind w:left="1265"/>
              <w:rPr>
                <w:rFonts w:ascii="宋体" w:hAnsi="宋体" w:eastAsia="宋体" w:cs="宋体"/>
                <w:spacing w:val="2"/>
                <w:position w:val="7"/>
                <w:sz w:val="29"/>
                <w:szCs w:val="29"/>
              </w:rPr>
            </w:pPr>
          </w:p>
          <w:p>
            <w:pPr>
              <w:spacing w:before="94" w:line="398" w:lineRule="exact"/>
              <w:ind w:left="1265"/>
              <w:rPr>
                <w:rFonts w:ascii="宋体" w:hAnsi="宋体" w:eastAsia="宋体" w:cs="宋体"/>
                <w:spacing w:val="2"/>
                <w:position w:val="7"/>
                <w:sz w:val="29"/>
                <w:szCs w:val="29"/>
              </w:rPr>
            </w:pPr>
          </w:p>
          <w:p>
            <w:pPr>
              <w:spacing w:before="94" w:line="398" w:lineRule="exact"/>
              <w:ind w:left="12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9"/>
                <w:szCs w:val="29"/>
              </w:rPr>
              <w:t>所在单位</w:t>
            </w:r>
          </w:p>
          <w:p>
            <w:pPr>
              <w:spacing w:line="218" w:lineRule="auto"/>
              <w:ind w:left="12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推荐意见</w:t>
            </w:r>
          </w:p>
        </w:tc>
        <w:tc>
          <w:tcPr>
            <w:tcW w:w="5189" w:type="dxa"/>
          </w:tcPr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94" w:line="219" w:lineRule="auto"/>
              <w:ind w:left="1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经办人签字：</w:t>
            </w:r>
            <w:r>
              <w:rPr>
                <w:rFonts w:ascii="宋体" w:hAnsi="宋体" w:eastAsia="宋体" w:cs="宋体"/>
                <w:spacing w:val="4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(单位公章)</w:t>
            </w:r>
          </w:p>
          <w:p>
            <w:pPr>
              <w:spacing w:before="267" w:line="219" w:lineRule="auto"/>
              <w:ind w:left="233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47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/>
    <w:p>
      <w:pPr>
        <w:sectPr>
          <w:footerReference r:id="rId3" w:type="default"/>
          <w:pgSz w:w="11960" w:h="16860"/>
          <w:pgMar w:top="1433" w:right="1554" w:bottom="1129" w:left="1495" w:header="0" w:footer="960" w:gutter="0"/>
          <w:cols w:space="720" w:num="1"/>
        </w:sectPr>
      </w:pPr>
    </w:p>
    <w:tbl>
      <w:tblPr>
        <w:tblStyle w:val="6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0"/>
        <w:gridCol w:w="5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3690" w:type="dxa"/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94" w:line="219" w:lineRule="auto"/>
              <w:ind w:left="5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市(州)部门推荐意见</w:t>
            </w:r>
          </w:p>
        </w:tc>
        <w:tc>
          <w:tcPr>
            <w:tcW w:w="5199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94" w:line="225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经办人签字：</w:t>
            </w:r>
            <w:r>
              <w:rPr>
                <w:rFonts w:ascii="宋体" w:hAnsi="宋体" w:eastAsia="宋体" w:cs="宋体"/>
                <w:spacing w:val="23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(单位公章)</w:t>
            </w:r>
          </w:p>
          <w:p>
            <w:pPr>
              <w:spacing w:before="257" w:line="219" w:lineRule="auto"/>
              <w:ind w:left="23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</w:trPr>
        <w:tc>
          <w:tcPr>
            <w:tcW w:w="3690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before="94" w:line="219" w:lineRule="auto"/>
              <w:ind w:left="3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业务主管单位推荐意见</w:t>
            </w:r>
          </w:p>
        </w:tc>
        <w:tc>
          <w:tcPr>
            <w:tcW w:w="5199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94" w:line="225" w:lineRule="auto"/>
              <w:ind w:left="1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经办人签字：</w:t>
            </w: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(单位公章)</w:t>
            </w:r>
          </w:p>
          <w:p>
            <w:pPr>
              <w:spacing w:before="277" w:line="219" w:lineRule="auto"/>
              <w:ind w:left="23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>
      <w:pPr>
        <w:ind w:firstLine="540" w:firstLineChars="200"/>
        <w:rPr>
          <w:rFonts w:ascii="仿宋" w:hAnsi="仿宋" w:eastAsia="仿宋"/>
          <w:spacing w:val="-5"/>
          <w:position w:val="12"/>
          <w:sz w:val="28"/>
          <w:szCs w:val="28"/>
        </w:rPr>
      </w:pPr>
      <w:r>
        <w:rPr>
          <w:rFonts w:hint="eastAsia" w:ascii="仿宋" w:hAnsi="仿宋" w:eastAsia="仿宋"/>
          <w:spacing w:val="-5"/>
          <w:position w:val="12"/>
          <w:sz w:val="28"/>
          <w:szCs w:val="28"/>
        </w:rPr>
        <w:t>说明：</w:t>
      </w:r>
    </w:p>
    <w:p>
      <w:pPr>
        <w:ind w:firstLine="540" w:firstLineChars="200"/>
        <w:rPr>
          <w:rFonts w:ascii="仿宋" w:hAnsi="仿宋" w:eastAsia="仿宋"/>
          <w:spacing w:val="-7"/>
          <w:sz w:val="28"/>
          <w:szCs w:val="28"/>
        </w:rPr>
      </w:pPr>
      <w:r>
        <w:rPr>
          <w:rFonts w:ascii="仿宋" w:hAnsi="仿宋" w:eastAsia="仿宋"/>
          <w:spacing w:val="-5"/>
          <w:position w:val="12"/>
          <w:sz w:val="28"/>
          <w:szCs w:val="28"/>
        </w:rPr>
        <w:t>1.故事类别：在“弘扬时代新风”“创作网络精</w:t>
      </w:r>
      <w:r>
        <w:rPr>
          <w:rFonts w:ascii="仿宋" w:hAnsi="仿宋" w:eastAsia="仿宋"/>
          <w:position w:val="12"/>
          <w:sz w:val="28"/>
          <w:szCs w:val="28"/>
        </w:rPr>
        <w:t>品”“活跃文化活动”</w:t>
      </w:r>
      <w:r>
        <w:rPr>
          <w:rFonts w:ascii="仿宋" w:hAnsi="仿宋" w:eastAsia="仿宋"/>
          <w:sz w:val="28"/>
          <w:szCs w:val="28"/>
        </w:rPr>
        <w:t>“守望网上阵地”“助力网络治理”五类中任选一类，不</w:t>
      </w:r>
      <w:r>
        <w:rPr>
          <w:rFonts w:ascii="仿宋" w:hAnsi="仿宋" w:eastAsia="仿宋"/>
          <w:spacing w:val="-7"/>
          <w:sz w:val="28"/>
          <w:szCs w:val="28"/>
        </w:rPr>
        <w:t>能多类别申报。</w:t>
      </w:r>
    </w:p>
    <w:p>
      <w:pPr>
        <w:ind w:firstLine="580" w:firstLineChars="200"/>
        <w:rPr>
          <w:rFonts w:ascii="仿宋" w:hAnsi="仿宋" w:eastAsia="仿宋"/>
          <w:spacing w:val="-1"/>
          <w:sz w:val="28"/>
          <w:szCs w:val="28"/>
        </w:rPr>
      </w:pPr>
      <w:r>
        <w:rPr>
          <w:rFonts w:ascii="仿宋" w:hAnsi="仿宋" w:eastAsia="仿宋"/>
          <w:spacing w:val="5"/>
          <w:sz w:val="28"/>
          <w:szCs w:val="28"/>
        </w:rPr>
        <w:t>2.请报送个人(团队带头人)免冠一寸电子照片，以及与优秀故事相</w:t>
      </w:r>
      <w:r>
        <w:rPr>
          <w:rFonts w:ascii="仿宋" w:hAnsi="仿宋" w:eastAsia="仿宋"/>
          <w:spacing w:val="14"/>
          <w:sz w:val="28"/>
          <w:szCs w:val="28"/>
        </w:rPr>
        <w:t xml:space="preserve"> </w:t>
      </w:r>
      <w:r>
        <w:rPr>
          <w:rFonts w:ascii="仿宋" w:hAnsi="仿宋" w:eastAsia="仿宋"/>
          <w:spacing w:val="10"/>
          <w:sz w:val="28"/>
          <w:szCs w:val="28"/>
        </w:rPr>
        <w:t>关的个人(团队)工作、学习、生活等方面的照片2—</w:t>
      </w:r>
      <w:r>
        <w:rPr>
          <w:rFonts w:ascii="仿宋" w:hAnsi="仿宋" w:eastAsia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/>
          <w:spacing w:val="10"/>
          <w:sz w:val="28"/>
          <w:szCs w:val="28"/>
        </w:rPr>
        <w:t>3张</w:t>
      </w:r>
      <w:r>
        <w:rPr>
          <w:rFonts w:ascii="仿宋" w:hAnsi="仿宋" w:eastAsia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/>
          <w:spacing w:val="10"/>
          <w:sz w:val="28"/>
          <w:szCs w:val="28"/>
        </w:rPr>
        <w:t>(</w:t>
      </w:r>
      <w:r>
        <w:rPr>
          <w:rFonts w:ascii="仿宋" w:hAnsi="仿宋" w:eastAsia="仿宋"/>
          <w:sz w:val="28"/>
          <w:szCs w:val="28"/>
        </w:rPr>
        <w:t>JPG</w:t>
      </w:r>
      <w:r>
        <w:rPr>
          <w:rFonts w:ascii="仿宋" w:hAnsi="仿宋" w:eastAsia="仿宋"/>
          <w:spacing w:val="49"/>
          <w:sz w:val="28"/>
          <w:szCs w:val="28"/>
        </w:rPr>
        <w:t xml:space="preserve"> </w:t>
      </w:r>
      <w:r>
        <w:rPr>
          <w:rFonts w:ascii="仿宋" w:hAnsi="仿宋" w:eastAsia="仿宋"/>
          <w:spacing w:val="10"/>
          <w:sz w:val="28"/>
          <w:szCs w:val="28"/>
        </w:rPr>
        <w:t>格式，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pacing w:val="-1"/>
          <w:sz w:val="28"/>
          <w:szCs w:val="28"/>
        </w:rPr>
        <w:t>像素不低于300dpi)。</w:t>
      </w:r>
    </w:p>
    <w:p>
      <w:pPr>
        <w:ind w:firstLine="596" w:firstLineChars="200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9"/>
          <w:sz w:val="28"/>
          <w:szCs w:val="28"/>
        </w:rPr>
        <w:t>3.各市(州)推荐请填写“市(州)部门推荐意见”(“业务主管单位</w:t>
      </w:r>
      <w:r>
        <w:rPr>
          <w:rFonts w:ascii="仿宋" w:hAnsi="仿宋" w:eastAsia="仿宋"/>
          <w:spacing w:val="8"/>
          <w:sz w:val="28"/>
          <w:szCs w:val="28"/>
        </w:rPr>
        <w:t xml:space="preserve"> </w:t>
      </w:r>
      <w:r>
        <w:rPr>
          <w:rFonts w:ascii="仿宋" w:hAnsi="仿宋" w:eastAsia="仿宋"/>
          <w:spacing w:val="-9"/>
          <w:sz w:val="28"/>
          <w:szCs w:val="28"/>
        </w:rPr>
        <w:t>推荐意见”不用填);其余单位推荐请填写“业务主管单位推荐意见”(“市</w:t>
      </w:r>
      <w:r>
        <w:rPr>
          <w:rFonts w:ascii="仿宋" w:hAnsi="仿宋" w:eastAsia="仿宋"/>
          <w:spacing w:val="8"/>
          <w:sz w:val="28"/>
          <w:szCs w:val="28"/>
        </w:rPr>
        <w:t>(州)部门推荐意见”不用填)。</w:t>
      </w:r>
    </w:p>
    <w:p>
      <w:pPr>
        <w:ind w:firstLine="53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pacing w:val="-7"/>
          <w:sz w:val="28"/>
          <w:szCs w:val="28"/>
        </w:rPr>
        <w:t>4.相关佐证材料可另附。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zY2IzYTc5NjJmNjhlZTA1ODY1MTQxMDVjMGNlMTgifQ=="/>
  </w:docVars>
  <w:rsids>
    <w:rsidRoot w:val="00F90C7E"/>
    <w:rsid w:val="0004129C"/>
    <w:rsid w:val="00803F30"/>
    <w:rsid w:val="00AB209E"/>
    <w:rsid w:val="00F90C7E"/>
    <w:rsid w:val="00FB3AE3"/>
    <w:rsid w:val="29F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434</Words>
  <Characters>455</Characters>
  <Lines>4</Lines>
  <Paragraphs>1</Paragraphs>
  <TotalTime>23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2023-08-24T08:56:00Z</dcterms:created>
  <dc:creator>强</dc:creator>
  <cp:lastModifiedBy>刘雪梅</cp:lastModifiedBy>
  <dcterms:modified xsi:type="dcterms:W3CDTF">2023-08-29T01:48:57Z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F1B79F83C4414A62B1467BDF67ECAB3F_12</vt:lpwstr>
  </property>
</Properties>
</file>